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6A485340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E1C69" w:rsidRPr="004E1C69">
        <w:rPr>
          <w:rFonts w:ascii="Times New Roman" w:hAnsi="Times New Roman" w:cs="Times New Roman"/>
          <w:b/>
          <w:sz w:val="24"/>
          <w:szCs w:val="24"/>
        </w:rPr>
        <w:t>5304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61">
        <w:rPr>
          <w:rFonts w:ascii="Times New Roman" w:hAnsi="Times New Roman" w:cs="Times New Roman"/>
          <w:b/>
          <w:sz w:val="24"/>
          <w:szCs w:val="24"/>
        </w:rPr>
        <w:t>«</w:t>
      </w:r>
      <w:r w:rsidR="004E1C69" w:rsidRPr="003F4E6C">
        <w:rPr>
          <w:rFonts w:ascii="Times New Roman" w:hAnsi="Times New Roman" w:cs="Times New Roman"/>
          <w:b/>
          <w:sz w:val="24"/>
          <w:szCs w:val="24"/>
        </w:rPr>
        <w:t xml:space="preserve">Оказание услуг по передаче на транспортирование, обезвреживание, обработку отходов III-V классов опасности с </w:t>
      </w:r>
      <w:proofErr w:type="gramStart"/>
      <w:r w:rsidR="004E1C69" w:rsidRPr="003F4E6C">
        <w:rPr>
          <w:rFonts w:ascii="Times New Roman" w:hAnsi="Times New Roman" w:cs="Times New Roman"/>
          <w:b/>
          <w:sz w:val="24"/>
          <w:szCs w:val="24"/>
        </w:rPr>
        <w:t>объектов  АО</w:t>
      </w:r>
      <w:proofErr w:type="gramEnd"/>
      <w:r w:rsidR="004E1C69" w:rsidRPr="003F4E6C">
        <w:rPr>
          <w:rFonts w:ascii="Times New Roman" w:hAnsi="Times New Roman" w:cs="Times New Roman"/>
          <w:b/>
          <w:sz w:val="24"/>
          <w:szCs w:val="24"/>
        </w:rPr>
        <w:t xml:space="preserve"> «КТК-Р», расположенных на территории Краснодарского и Ставропольского краев»</w:t>
      </w:r>
      <w:r w:rsidR="003F4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F06A16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D467F63" w14:textId="77777777" w:rsidR="003F4E6C" w:rsidRPr="003F4E6C" w:rsidRDefault="003F4E6C" w:rsidP="003F4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Морского терминала Компании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91C7B7" w14:textId="77777777" w:rsidR="003F4E6C" w:rsidRPr="003F4E6C" w:rsidRDefault="003F4E6C" w:rsidP="003F4E6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Резервуарный парк – г. Новороссийск, Новороссийский      внутригородской район, пос. </w:t>
            </w: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Глебовка</w:t>
            </w:r>
            <w:proofErr w:type="spellEnd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8DA5" w14:textId="77777777" w:rsidR="003F4E6C" w:rsidRPr="003F4E6C" w:rsidRDefault="003F4E6C" w:rsidP="003F4E6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/>
              <w:ind w:left="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Береговые сооружения – г. Новороссийск, Новороссийский внутригородской район, с. Южная </w:t>
            </w: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</w:p>
          <w:p w14:paraId="2D86884E" w14:textId="77777777" w:rsidR="003F4E6C" w:rsidRPr="003F4E6C" w:rsidRDefault="003F4E6C" w:rsidP="003F4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Западного региона Компании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27DA6D" w14:textId="77777777" w:rsidR="003F4E6C" w:rsidRPr="003F4E6C" w:rsidRDefault="003F4E6C" w:rsidP="003F4E6C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68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НПС-8 – Краснодарский край, Крымский район</w:t>
            </w:r>
          </w:p>
          <w:p w14:paraId="1CF34305" w14:textId="77777777" w:rsidR="003F4E6C" w:rsidRPr="003F4E6C" w:rsidRDefault="003F4E6C" w:rsidP="003F4E6C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68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НПС-7 - Краснодарский край, Динской район</w:t>
            </w:r>
          </w:p>
          <w:p w14:paraId="3B5ECBDE" w14:textId="77777777" w:rsidR="003F4E6C" w:rsidRPr="003F4E6C" w:rsidRDefault="003F4E6C" w:rsidP="003F4E6C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68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НПС «Кропоткинская» - Краснодарский край, Кавказский район</w:t>
            </w:r>
          </w:p>
          <w:p w14:paraId="3EBFCE34" w14:textId="77777777" w:rsidR="003F4E6C" w:rsidRPr="003F4E6C" w:rsidRDefault="003F4E6C" w:rsidP="003F4E6C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68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НПС-5 – Ставропольский край, </w:t>
            </w: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F567076" w14:textId="77777777" w:rsidR="003F4E6C" w:rsidRPr="003F4E6C" w:rsidRDefault="003F4E6C" w:rsidP="003F4E6C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68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НПС-4 – Ставропольский край, </w:t>
            </w: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E622399" w14:textId="0096F786" w:rsidR="00FD4DF6" w:rsidRPr="00C01841" w:rsidRDefault="00FD4DF6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5B" w:rsidRPr="00F06A16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2A09FA10" w:rsidR="00EE225B" w:rsidRPr="00EE225B" w:rsidRDefault="00447161" w:rsidP="004E1C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2"/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79969615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921835">
              <w:rPr>
                <w:rFonts w:ascii="Times New Roman" w:hAnsi="Times New Roman" w:cs="Times New Roman"/>
                <w:sz w:val="24"/>
                <w:szCs w:val="24"/>
              </w:rPr>
              <w:t xml:space="preserve"> более 30%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921835"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03D9DAC2" w:rsidR="00CF2E58" w:rsidRPr="00CA7596" w:rsidRDefault="00D30BDA" w:rsidP="00DC769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Сводный сметный расчет выполнить в соответствии с </w:t>
            </w:r>
            <w:r w:rsidR="00DC7693" w:rsidRPr="00CA7596">
              <w:rPr>
                <w:rFonts w:ascii="Times New Roman" w:hAnsi="Times New Roman" w:cs="Times New Roman"/>
                <w:sz w:val="22"/>
                <w:szCs w:val="22"/>
              </w:rPr>
              <w:t>графиком оказания услуг,   По форме Приложение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C2A13" w14:textId="76ED27BD" w:rsidR="00D210E5" w:rsidRDefault="00D21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Арина Валерьевна </w:t>
            </w:r>
            <w:hyperlink r:id="rId12" w:history="1">
              <w:r w:rsidR="00D51184" w:rsidRPr="00143863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Arina.Nikolaeva@cpcpipe.ru</w:t>
              </w:r>
            </w:hyperlink>
          </w:p>
          <w:p w14:paraId="5F740722" w14:textId="0AB678FD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05349195" w14:textId="53E6AFAE" w:rsidR="00447161" w:rsidRPr="00AB353C" w:rsidRDefault="00447161" w:rsidP="0092183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2940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2940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9E2E5A2" w:rsidR="00C139B9" w:rsidRPr="00AB353C" w:rsidRDefault="00594EF6" w:rsidP="002940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</w:t>
            </w:r>
            <w:r w:rsidR="00294063">
              <w:rPr>
                <w:rFonts w:ascii="Times New Roman" w:hAnsi="Times New Roman" w:cs="Times New Roman"/>
                <w:sz w:val="22"/>
                <w:szCs w:val="22"/>
              </w:rPr>
              <w:t xml:space="preserve"> ул. Павловская, д. 7, стр. 1,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>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02085BBD" w:rsidR="00C139B9" w:rsidRPr="00AB353C" w:rsidRDefault="00294063" w:rsidP="002940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5EC8D72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40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406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29"/>
  </w:num>
  <w:num w:numId="4">
    <w:abstractNumId w:val="16"/>
  </w:num>
  <w:num w:numId="5">
    <w:abstractNumId w:val="37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28"/>
  </w:num>
  <w:num w:numId="17">
    <w:abstractNumId w:val="1"/>
  </w:num>
  <w:num w:numId="18">
    <w:abstractNumId w:val="5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3"/>
  </w:num>
  <w:num w:numId="24">
    <w:abstractNumId w:val="34"/>
  </w:num>
  <w:num w:numId="25">
    <w:abstractNumId w:val="6"/>
  </w:num>
  <w:num w:numId="26">
    <w:abstractNumId w:val="12"/>
  </w:num>
  <w:num w:numId="27">
    <w:abstractNumId w:val="35"/>
  </w:num>
  <w:num w:numId="28">
    <w:abstractNumId w:val="4"/>
  </w:num>
  <w:num w:numId="29">
    <w:abstractNumId w:val="17"/>
  </w:num>
  <w:num w:numId="30">
    <w:abstractNumId w:val="38"/>
  </w:num>
  <w:num w:numId="31">
    <w:abstractNumId w:val="10"/>
  </w:num>
  <w:num w:numId="32">
    <w:abstractNumId w:val="26"/>
  </w:num>
  <w:num w:numId="33">
    <w:abstractNumId w:val="24"/>
  </w:num>
  <w:num w:numId="34">
    <w:abstractNumId w:val="14"/>
  </w:num>
  <w:num w:numId="35">
    <w:abstractNumId w:val="31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2"/>
  </w:num>
  <w:num w:numId="4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Ignat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3C5F49-4C6D-4F0A-9844-983387EF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21</cp:revision>
  <cp:lastPrinted>2018-08-20T09:23:00Z</cp:lastPrinted>
  <dcterms:created xsi:type="dcterms:W3CDTF">2019-04-04T13:45:00Z</dcterms:created>
  <dcterms:modified xsi:type="dcterms:W3CDTF">2022-10-10T10:48:00Z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